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6C" w:rsidRPr="006E7594" w:rsidRDefault="0049206C" w:rsidP="0049206C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6E759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1FA3033" wp14:editId="5617ECDE">
            <wp:simplePos x="0" y="0"/>
            <wp:positionH relativeFrom="column">
              <wp:posOffset>-280035</wp:posOffset>
            </wp:positionH>
            <wp:positionV relativeFrom="paragraph">
              <wp:posOffset>-286385</wp:posOffset>
            </wp:positionV>
            <wp:extent cx="2877820" cy="873125"/>
            <wp:effectExtent l="0" t="0" r="0" b="3175"/>
            <wp:wrapTopAndBottom/>
            <wp:docPr id="1" name="Picture 6" descr="J:\PROMOCIJA\NOVA CGP EKO SKLADA IN ENSVET\Predloge Eko sklad\logo za pred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PROMOCIJA\NOVA CGP EKO SKLADA IN ENSVET\Predloge Eko sklad\logo za predlo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7" r="10837" b="1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06C" w:rsidRPr="006E7594" w:rsidRDefault="0049206C" w:rsidP="0049206C">
      <w:pPr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49206C" w:rsidRPr="00D76924" w:rsidRDefault="0049206C" w:rsidP="0049206C">
      <w:pPr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 w:rsidRPr="00D76924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SOGLASJ</w:t>
      </w:r>
      <w:bookmarkStart w:id="0" w:name="_GoBack"/>
      <w:bookmarkEnd w:id="0"/>
      <w:r w:rsidRPr="00D76924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 xml:space="preserve">E IN POOBLASTILO LASTNIKOV/SOLASTNIKOV </w:t>
      </w:r>
    </w:p>
    <w:p w:rsidR="0049206C" w:rsidRPr="00D76924" w:rsidRDefault="0049206C" w:rsidP="0049206C">
      <w:pPr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 w:rsidRPr="00D76924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OZIROMA ETAŽNIH LASTNIKOV/SOLASTNIKOV STAVBE</w:t>
      </w:r>
    </w:p>
    <w:p w:rsidR="0049206C" w:rsidRPr="00D76924" w:rsidRDefault="0049206C" w:rsidP="0049206C">
      <w:pPr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 w:rsidRPr="00D76924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 xml:space="preserve"> </w:t>
      </w:r>
    </w:p>
    <w:p w:rsidR="0049206C" w:rsidRPr="00D76924" w:rsidRDefault="0049206C" w:rsidP="0049206C">
      <w:pPr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 w:rsidRPr="00D76924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67SUB-OBPO19</w:t>
      </w:r>
    </w:p>
    <w:p w:rsidR="0049206C" w:rsidRPr="006E7594" w:rsidRDefault="0049206C" w:rsidP="0049206C">
      <w:pPr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34"/>
        <w:gridCol w:w="7796"/>
      </w:tblGrid>
      <w:tr w:rsidR="0049206C" w:rsidRPr="006E7594" w:rsidTr="005114E8">
        <w:trPr>
          <w:trHeight w:hRule="exact" w:val="397"/>
        </w:trPr>
        <w:tc>
          <w:tcPr>
            <w:tcW w:w="9756" w:type="dxa"/>
            <w:gridSpan w:val="3"/>
            <w:vAlign w:val="bottom"/>
          </w:tcPr>
          <w:p w:rsidR="0049206C" w:rsidRPr="006E7594" w:rsidRDefault="0049206C" w:rsidP="005114E8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E759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Spodaj podpisani lastniki/solastniki oziroma etažni lastniki/solastniki stavbe na naslovu: </w:t>
            </w:r>
          </w:p>
        </w:tc>
      </w:tr>
      <w:tr w:rsidR="0049206C" w:rsidRPr="006E7594" w:rsidTr="005114E8">
        <w:trPr>
          <w:trHeight w:hRule="exact" w:val="397"/>
        </w:trPr>
        <w:tc>
          <w:tcPr>
            <w:tcW w:w="9756" w:type="dxa"/>
            <w:gridSpan w:val="3"/>
            <w:tcBorders>
              <w:bottom w:val="single" w:sz="4" w:space="0" w:color="auto"/>
            </w:tcBorders>
            <w:vAlign w:val="bottom"/>
          </w:tcPr>
          <w:p w:rsidR="0049206C" w:rsidRPr="006E7594" w:rsidRDefault="0049206C" w:rsidP="005114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206C" w:rsidRPr="006E7594" w:rsidTr="005114E8">
        <w:trPr>
          <w:trHeight w:hRule="exact" w:val="397"/>
        </w:trPr>
        <w:tc>
          <w:tcPr>
            <w:tcW w:w="9756" w:type="dxa"/>
            <w:gridSpan w:val="3"/>
            <w:tcBorders>
              <w:top w:val="single" w:sz="4" w:space="0" w:color="auto"/>
            </w:tcBorders>
            <w:vAlign w:val="bottom"/>
          </w:tcPr>
          <w:p w:rsidR="0049206C" w:rsidRPr="006E7594" w:rsidRDefault="0049206C" w:rsidP="005114E8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E7594">
              <w:rPr>
                <w:rFonts w:ascii="Arial" w:hAnsi="Arial" w:cs="Arial"/>
                <w:sz w:val="18"/>
                <w:szCs w:val="18"/>
              </w:rPr>
              <w:t>podajamo soglasje:</w:t>
            </w:r>
          </w:p>
        </w:tc>
      </w:tr>
      <w:tr w:rsidR="0049206C" w:rsidRPr="006E7594" w:rsidTr="005114E8">
        <w:trPr>
          <w:trHeight w:val="391"/>
        </w:trPr>
        <w:tc>
          <w:tcPr>
            <w:tcW w:w="1960" w:type="dxa"/>
            <w:gridSpan w:val="2"/>
          </w:tcPr>
          <w:p w:rsidR="0049206C" w:rsidRPr="006E7594" w:rsidRDefault="0049206C" w:rsidP="005114E8">
            <w:pPr>
              <w:ind w:left="172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9206C" w:rsidRPr="006E7594" w:rsidRDefault="0049206C" w:rsidP="0049206C">
            <w:pPr>
              <w:numPr>
                <w:ilvl w:val="0"/>
                <w:numId w:val="1"/>
              </w:numPr>
              <w:ind w:left="172" w:hanging="17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E7594">
              <w:rPr>
                <w:rFonts w:ascii="Arial" w:hAnsi="Arial" w:cs="Arial"/>
                <w:sz w:val="18"/>
                <w:szCs w:val="18"/>
              </w:rPr>
              <w:t xml:space="preserve">za izvedbo ukrepa: </w:t>
            </w:r>
          </w:p>
        </w:tc>
        <w:tc>
          <w:tcPr>
            <w:tcW w:w="7796" w:type="dxa"/>
            <w:vAlign w:val="bottom"/>
          </w:tcPr>
          <w:p w:rsidR="0049206C" w:rsidRPr="006E7594" w:rsidRDefault="0049206C" w:rsidP="005114E8">
            <w:pPr>
              <w:ind w:left="172" w:hanging="172"/>
              <w:rPr>
                <w:rFonts w:ascii="Arial" w:hAnsi="Arial" w:cs="Arial"/>
                <w:sz w:val="18"/>
                <w:szCs w:val="18"/>
              </w:rPr>
            </w:pPr>
          </w:p>
          <w:p w:rsidR="0049206C" w:rsidRPr="006E7594" w:rsidRDefault="0049206C" w:rsidP="005114E8">
            <w:p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 w:rsidRPr="006E75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5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75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E75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E759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E7594">
              <w:rPr>
                <w:rFonts w:ascii="Arial" w:hAnsi="Arial" w:cs="Arial"/>
                <w:sz w:val="18"/>
                <w:szCs w:val="18"/>
              </w:rPr>
              <w:t xml:space="preserve"> toplotna izolacija fasade, zunanjega zidu/tal ali zidu proti terenu</w:t>
            </w:r>
          </w:p>
          <w:p w:rsidR="0049206C" w:rsidRPr="006E7594" w:rsidRDefault="0049206C" w:rsidP="005114E8">
            <w:pPr>
              <w:ind w:left="172" w:hanging="172"/>
              <w:rPr>
                <w:rFonts w:ascii="Arial" w:hAnsi="Arial" w:cs="Arial"/>
                <w:sz w:val="18"/>
                <w:szCs w:val="18"/>
              </w:rPr>
            </w:pPr>
          </w:p>
          <w:p w:rsidR="0049206C" w:rsidRDefault="0049206C" w:rsidP="005114E8">
            <w:p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 w:rsidRPr="006E75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5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75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E75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E7594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6E7594">
              <w:rPr>
                <w:rFonts w:ascii="Arial" w:hAnsi="Arial" w:cs="Arial"/>
                <w:sz w:val="18"/>
                <w:szCs w:val="18"/>
              </w:rPr>
              <w:t xml:space="preserve"> toplotna izolacija ravne strehe, poševne strehe ali stropa proti neogrevanemu </w:t>
            </w:r>
          </w:p>
          <w:p w:rsidR="0049206C" w:rsidRPr="006E7594" w:rsidRDefault="0049206C" w:rsidP="005114E8">
            <w:p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6E7594">
              <w:rPr>
                <w:rFonts w:ascii="Arial" w:hAnsi="Arial" w:cs="Arial"/>
                <w:sz w:val="18"/>
                <w:szCs w:val="18"/>
              </w:rPr>
              <w:t>prostoru/podstrešju</w:t>
            </w:r>
          </w:p>
          <w:p w:rsidR="0049206C" w:rsidRPr="006E7594" w:rsidRDefault="0049206C" w:rsidP="005114E8">
            <w:pPr>
              <w:ind w:left="172" w:hanging="172"/>
              <w:rPr>
                <w:rFonts w:ascii="Arial" w:hAnsi="Arial" w:cs="Arial"/>
                <w:sz w:val="18"/>
                <w:szCs w:val="18"/>
              </w:rPr>
            </w:pPr>
          </w:p>
          <w:p w:rsidR="0049206C" w:rsidRPr="006E7594" w:rsidRDefault="0049206C" w:rsidP="005114E8">
            <w:p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 w:rsidRPr="006E75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5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75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E75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E759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6E7594">
              <w:rPr>
                <w:rFonts w:ascii="Arial" w:hAnsi="Arial" w:cs="Arial"/>
                <w:sz w:val="18"/>
                <w:szCs w:val="18"/>
              </w:rPr>
              <w:t xml:space="preserve"> toplotna izolacija tal na terenu ali tal nad neogrevanim prostorom/kletjo</w:t>
            </w:r>
          </w:p>
          <w:p w:rsidR="0049206C" w:rsidRPr="006E7594" w:rsidRDefault="0049206C" w:rsidP="005114E8">
            <w:pPr>
              <w:ind w:left="172" w:hanging="172"/>
              <w:rPr>
                <w:rFonts w:ascii="Arial" w:hAnsi="Arial" w:cs="Arial"/>
                <w:sz w:val="18"/>
                <w:szCs w:val="18"/>
              </w:rPr>
            </w:pPr>
          </w:p>
          <w:p w:rsidR="0049206C" w:rsidRPr="006E7594" w:rsidRDefault="0049206C" w:rsidP="005114E8">
            <w:p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 w:rsidRPr="006E75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5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75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E75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E759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6E7594">
              <w:rPr>
                <w:rFonts w:ascii="Arial" w:hAnsi="Arial" w:cs="Arial"/>
                <w:sz w:val="18"/>
                <w:szCs w:val="18"/>
              </w:rPr>
              <w:t xml:space="preserve"> optimizacija sistema ogrevanja</w:t>
            </w:r>
          </w:p>
          <w:p w:rsidR="0049206C" w:rsidRPr="006E7594" w:rsidRDefault="0049206C" w:rsidP="005114E8">
            <w:pPr>
              <w:ind w:left="172" w:hanging="172"/>
              <w:rPr>
                <w:rFonts w:ascii="Arial" w:hAnsi="Arial" w:cs="Arial"/>
                <w:sz w:val="18"/>
                <w:szCs w:val="18"/>
              </w:rPr>
            </w:pPr>
          </w:p>
          <w:p w:rsidR="0049206C" w:rsidRPr="006E7594" w:rsidRDefault="0049206C" w:rsidP="005114E8">
            <w:p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 w:rsidRPr="006E75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5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75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E75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E759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E7594">
              <w:rPr>
                <w:rFonts w:ascii="Arial" w:hAnsi="Arial" w:cs="Arial"/>
                <w:sz w:val="18"/>
                <w:szCs w:val="18"/>
              </w:rPr>
              <w:t xml:space="preserve"> vgradnja prezračevanja z vračanjem toplote odpadnega zraka</w:t>
            </w:r>
          </w:p>
          <w:p w:rsidR="0049206C" w:rsidRPr="006E7594" w:rsidRDefault="0049206C" w:rsidP="005114E8">
            <w:pPr>
              <w:ind w:left="172" w:hanging="172"/>
              <w:rPr>
                <w:rFonts w:ascii="Arial" w:hAnsi="Arial" w:cs="Arial"/>
                <w:sz w:val="6"/>
                <w:szCs w:val="6"/>
              </w:rPr>
            </w:pPr>
          </w:p>
          <w:p w:rsidR="0049206C" w:rsidRPr="006E7594" w:rsidRDefault="0049206C" w:rsidP="005114E8">
            <w:pPr>
              <w:ind w:left="172" w:hanging="1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06C" w:rsidRPr="006E7594" w:rsidTr="005114E8">
        <w:trPr>
          <w:trHeight w:val="391"/>
        </w:trPr>
        <w:tc>
          <w:tcPr>
            <w:tcW w:w="9756" w:type="dxa"/>
            <w:gridSpan w:val="3"/>
            <w:vAlign w:val="bottom"/>
          </w:tcPr>
          <w:p w:rsidR="0049206C" w:rsidRPr="006E7594" w:rsidRDefault="0049206C" w:rsidP="0049206C">
            <w:pPr>
              <w:numPr>
                <w:ilvl w:val="0"/>
                <w:numId w:val="1"/>
              </w:numPr>
              <w:ind w:left="172" w:hanging="17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594">
              <w:rPr>
                <w:rFonts w:ascii="Arial" w:hAnsi="Arial" w:cs="Arial"/>
                <w:sz w:val="18"/>
                <w:szCs w:val="18"/>
              </w:rPr>
              <w:t>da se sredstva nepovratne finančne spodbude nakažejo na bančni račun pooblaščenca/upravičene osebe, če bo račun izvajalca naložbe v celoti poravnan pred nakazilom nepovratne finančne spodbude</w:t>
            </w:r>
          </w:p>
        </w:tc>
      </w:tr>
      <w:tr w:rsidR="0049206C" w:rsidRPr="006E7594" w:rsidTr="005114E8">
        <w:trPr>
          <w:trHeight w:hRule="exact" w:val="397"/>
        </w:trPr>
        <w:tc>
          <w:tcPr>
            <w:tcW w:w="1526" w:type="dxa"/>
            <w:vAlign w:val="bottom"/>
          </w:tcPr>
          <w:p w:rsidR="0049206C" w:rsidRPr="006E7594" w:rsidRDefault="0049206C" w:rsidP="005114E8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E7594">
              <w:rPr>
                <w:rFonts w:ascii="Arial" w:hAnsi="Arial" w:cs="Arial"/>
                <w:sz w:val="18"/>
                <w:szCs w:val="18"/>
              </w:rPr>
              <w:t>in pooblaščamo:</w:t>
            </w:r>
          </w:p>
        </w:tc>
        <w:tc>
          <w:tcPr>
            <w:tcW w:w="8230" w:type="dxa"/>
            <w:gridSpan w:val="2"/>
            <w:tcBorders>
              <w:bottom w:val="single" w:sz="4" w:space="0" w:color="auto"/>
            </w:tcBorders>
            <w:vAlign w:val="bottom"/>
          </w:tcPr>
          <w:p w:rsidR="0049206C" w:rsidRPr="006E7594" w:rsidRDefault="0049206C" w:rsidP="005114E8">
            <w:pPr>
              <w:ind w:left="17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06C" w:rsidRPr="00D76924" w:rsidTr="005114E8">
        <w:trPr>
          <w:trHeight w:hRule="exact" w:val="467"/>
        </w:trPr>
        <w:tc>
          <w:tcPr>
            <w:tcW w:w="9756" w:type="dxa"/>
            <w:gridSpan w:val="3"/>
            <w:vAlign w:val="bottom"/>
          </w:tcPr>
          <w:p w:rsidR="0049206C" w:rsidRPr="00D76924" w:rsidRDefault="0049206C" w:rsidP="0049206C">
            <w:pPr>
              <w:numPr>
                <w:ilvl w:val="0"/>
                <w:numId w:val="1"/>
              </w:numPr>
              <w:ind w:left="172" w:hanging="17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924">
              <w:rPr>
                <w:rFonts w:ascii="Arial" w:hAnsi="Arial" w:cs="Arial"/>
                <w:sz w:val="18"/>
                <w:szCs w:val="18"/>
              </w:rPr>
              <w:t>za zastopanje v upravnem postopku predmetnega javnega poziva in za podpis pogodbe o izplačilu nepovratne finančne spodbude.</w:t>
            </w:r>
          </w:p>
        </w:tc>
      </w:tr>
    </w:tbl>
    <w:p w:rsidR="0049206C" w:rsidRPr="006E7594" w:rsidRDefault="0049206C" w:rsidP="0049206C">
      <w:pPr>
        <w:jc w:val="center"/>
        <w:rPr>
          <w:rFonts w:ascii="Arial" w:eastAsiaTheme="minorHAnsi" w:hAnsi="Arial" w:cs="Arial"/>
          <w:b/>
          <w:color w:val="000000" w:themeColor="text1"/>
          <w:sz w:val="18"/>
          <w:szCs w:val="18"/>
          <w:lang w:eastAsia="en-US"/>
        </w:rPr>
      </w:pPr>
    </w:p>
    <w:tbl>
      <w:tblPr>
        <w:tblStyle w:val="Tabelamrea"/>
        <w:tblW w:w="9709" w:type="dxa"/>
        <w:tblLayout w:type="fixed"/>
        <w:tblLook w:val="04A0" w:firstRow="1" w:lastRow="0" w:firstColumn="1" w:lastColumn="0" w:noHBand="0" w:noVBand="1"/>
      </w:tblPr>
      <w:tblGrid>
        <w:gridCol w:w="619"/>
        <w:gridCol w:w="2041"/>
        <w:gridCol w:w="1453"/>
        <w:gridCol w:w="1701"/>
        <w:gridCol w:w="1701"/>
        <w:gridCol w:w="1240"/>
        <w:gridCol w:w="954"/>
      </w:tblGrid>
      <w:tr w:rsidR="0049206C" w:rsidRPr="006E7594" w:rsidTr="005114E8">
        <w:trPr>
          <w:trHeight w:val="687"/>
        </w:trPr>
        <w:tc>
          <w:tcPr>
            <w:tcW w:w="619" w:type="dxa"/>
            <w:vMerge w:val="restart"/>
            <w:tcBorders>
              <w:right w:val="single" w:sz="12" w:space="0" w:color="auto"/>
            </w:tcBorders>
          </w:tcPr>
          <w:p w:rsidR="0049206C" w:rsidRPr="006E7594" w:rsidRDefault="0049206C" w:rsidP="005114E8">
            <w:pP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Podatki etažnega lastnika/solastnika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Podatki etažnega lastnika/solastnika</w:t>
            </w:r>
          </w:p>
        </w:tc>
        <w:tc>
          <w:tcPr>
            <w:tcW w:w="1240" w:type="dxa"/>
            <w:vMerge w:val="restart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Skupni solastniški delež (%)</w:t>
            </w:r>
          </w:p>
        </w:tc>
        <w:tc>
          <w:tcPr>
            <w:tcW w:w="954" w:type="dxa"/>
            <w:vMerge w:val="restart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Datum podpisa</w:t>
            </w:r>
          </w:p>
        </w:tc>
      </w:tr>
      <w:tr w:rsidR="0049206C" w:rsidRPr="006E7594" w:rsidTr="005114E8">
        <w:trPr>
          <w:trHeight w:val="252"/>
        </w:trPr>
        <w:tc>
          <w:tcPr>
            <w:tcW w:w="6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podpis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podpis</w:t>
            </w: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Merge/>
            <w:tcBorders>
              <w:bottom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val="567"/>
        </w:trPr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49206C" w:rsidRPr="006E7594" w:rsidRDefault="0049206C" w:rsidP="0049206C">
      <w:pPr>
        <w:rPr>
          <w:rFonts w:ascii="Arial" w:hAnsi="Arial" w:cs="Arial"/>
          <w:b/>
          <w:sz w:val="2"/>
          <w:szCs w:val="28"/>
        </w:rPr>
      </w:pPr>
    </w:p>
    <w:tbl>
      <w:tblPr>
        <w:tblStyle w:val="Tabelamrea"/>
        <w:tblW w:w="9709" w:type="dxa"/>
        <w:tblLayout w:type="fixed"/>
        <w:tblLook w:val="04A0" w:firstRow="1" w:lastRow="0" w:firstColumn="1" w:lastColumn="0" w:noHBand="0" w:noVBand="1"/>
      </w:tblPr>
      <w:tblGrid>
        <w:gridCol w:w="619"/>
        <w:gridCol w:w="2041"/>
        <w:gridCol w:w="1453"/>
        <w:gridCol w:w="1701"/>
        <w:gridCol w:w="1701"/>
        <w:gridCol w:w="1240"/>
        <w:gridCol w:w="954"/>
      </w:tblGrid>
      <w:tr w:rsidR="0049206C" w:rsidRPr="006E7594" w:rsidTr="005114E8">
        <w:trPr>
          <w:trHeight w:val="687"/>
        </w:trPr>
        <w:tc>
          <w:tcPr>
            <w:tcW w:w="619" w:type="dxa"/>
            <w:vMerge w:val="restart"/>
            <w:tcBorders>
              <w:right w:val="single" w:sz="12" w:space="0" w:color="auto"/>
            </w:tcBorders>
          </w:tcPr>
          <w:p w:rsidR="0049206C" w:rsidRPr="006E7594" w:rsidRDefault="0049206C" w:rsidP="005114E8">
            <w:pP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Podatki etažnega lastnika/solastnika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Podatki etažnega lastnika/solastnika</w:t>
            </w:r>
          </w:p>
        </w:tc>
        <w:tc>
          <w:tcPr>
            <w:tcW w:w="1240" w:type="dxa"/>
            <w:vMerge w:val="restart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Skupni solastniški delež (%)</w:t>
            </w:r>
          </w:p>
        </w:tc>
        <w:tc>
          <w:tcPr>
            <w:tcW w:w="954" w:type="dxa"/>
            <w:vMerge w:val="restart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Datum podpisa</w:t>
            </w:r>
          </w:p>
        </w:tc>
      </w:tr>
      <w:tr w:rsidR="0049206C" w:rsidRPr="006E7594" w:rsidTr="005114E8">
        <w:trPr>
          <w:trHeight w:val="252"/>
        </w:trPr>
        <w:tc>
          <w:tcPr>
            <w:tcW w:w="6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podpis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E7594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podpis</w:t>
            </w: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Merge/>
            <w:tcBorders>
              <w:bottom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9206C" w:rsidRPr="006E7594" w:rsidTr="005114E8">
        <w:trPr>
          <w:trHeight w:hRule="exact" w:val="567"/>
        </w:trPr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9206C" w:rsidRPr="006E7594" w:rsidRDefault="0049206C" w:rsidP="005114E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49206C" w:rsidRPr="006E7594" w:rsidRDefault="0049206C" w:rsidP="0049206C">
      <w:pPr>
        <w:ind w:left="567" w:right="-108"/>
        <w:jc w:val="both"/>
        <w:outlineLvl w:val="0"/>
        <w:rPr>
          <w:rFonts w:ascii="Arial" w:hAnsi="Arial" w:cs="Arial"/>
          <w:b/>
        </w:rPr>
      </w:pPr>
    </w:p>
    <w:p w:rsidR="00032B33" w:rsidRDefault="00032B33"/>
    <w:sectPr w:rsidR="00032B33" w:rsidSect="0049206C">
      <w:footerReference w:type="default" r:id="rId9"/>
      <w:pgSz w:w="11906" w:h="16838"/>
      <w:pgMar w:top="1134" w:right="1134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6C" w:rsidRDefault="0049206C" w:rsidP="0049206C">
      <w:r>
        <w:separator/>
      </w:r>
    </w:p>
  </w:endnote>
  <w:endnote w:type="continuationSeparator" w:id="0">
    <w:p w:rsidR="0049206C" w:rsidRDefault="0049206C" w:rsidP="004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6C" w:rsidRPr="0049206C" w:rsidRDefault="0049206C" w:rsidP="0049206C">
    <w:pPr>
      <w:pStyle w:val="Noga"/>
      <w:tabs>
        <w:tab w:val="clear" w:pos="4536"/>
        <w:tab w:val="clear" w:pos="9072"/>
        <w:tab w:val="left" w:pos="2200"/>
      </w:tabs>
      <w:rPr>
        <w:rFonts w:ascii="Arial" w:hAnsi="Arial" w:cs="Arial"/>
        <w:sz w:val="16"/>
        <w:szCs w:val="16"/>
      </w:rPr>
    </w:pPr>
    <w:r w:rsidRPr="00F465F5">
      <w:rPr>
        <w:rStyle w:val="tevilkastrani"/>
        <w:rFonts w:ascii="Arial" w:hAnsi="Arial" w:cs="Arial"/>
        <w:sz w:val="16"/>
        <w:szCs w:val="16"/>
      </w:rPr>
      <w:t>Vloga 67SUB-OBPO19</w:t>
    </w:r>
    <w:r w:rsidRPr="00F465F5">
      <w:rPr>
        <w:rStyle w:val="tevilkastrani"/>
        <w:rFonts w:ascii="Arial" w:hAnsi="Arial" w:cs="Arial"/>
        <w:sz w:val="16"/>
        <w:szCs w:val="16"/>
      </w:rPr>
      <w:tab/>
    </w:r>
    <w:r w:rsidRPr="00F465F5">
      <w:rPr>
        <w:rStyle w:val="tevilkastrani"/>
        <w:rFonts w:ascii="Arial" w:hAnsi="Arial" w:cs="Arial"/>
        <w:sz w:val="16"/>
        <w:szCs w:val="16"/>
      </w:rPr>
      <w:tab/>
    </w:r>
    <w:r w:rsidRPr="00F465F5">
      <w:rPr>
        <w:rStyle w:val="tevilkastrani"/>
        <w:rFonts w:ascii="Arial" w:hAnsi="Arial" w:cs="Arial"/>
        <w:sz w:val="16"/>
        <w:szCs w:val="16"/>
      </w:rPr>
      <w:tab/>
    </w:r>
    <w:r w:rsidRPr="00F465F5">
      <w:rPr>
        <w:rStyle w:val="tevilkastrani"/>
        <w:rFonts w:ascii="Arial" w:hAnsi="Arial" w:cs="Arial"/>
        <w:sz w:val="16"/>
        <w:szCs w:val="16"/>
      </w:rPr>
      <w:tab/>
    </w:r>
    <w:r w:rsidRPr="00F465F5">
      <w:rPr>
        <w:rStyle w:val="tevilkastrani"/>
        <w:rFonts w:ascii="Arial" w:hAnsi="Arial" w:cs="Arial"/>
        <w:sz w:val="16"/>
        <w:szCs w:val="16"/>
      </w:rPr>
      <w:tab/>
    </w:r>
    <w:r w:rsidRPr="00F465F5">
      <w:rPr>
        <w:rStyle w:val="tevilkastrani"/>
        <w:rFonts w:ascii="Arial" w:hAnsi="Arial" w:cs="Arial"/>
        <w:sz w:val="16"/>
        <w:szCs w:val="16"/>
      </w:rPr>
      <w:tab/>
    </w:r>
    <w:r w:rsidRPr="00F465F5">
      <w:rPr>
        <w:rStyle w:val="tevilkastrani"/>
        <w:rFonts w:ascii="Arial" w:hAnsi="Arial" w:cs="Arial"/>
        <w:sz w:val="16"/>
        <w:szCs w:val="16"/>
      </w:rPr>
      <w:tab/>
    </w:r>
    <w:r w:rsidRPr="00F465F5">
      <w:rPr>
        <w:rStyle w:val="tevilkastrani"/>
        <w:rFonts w:ascii="Arial" w:hAnsi="Arial" w:cs="Arial"/>
        <w:sz w:val="16"/>
        <w:szCs w:val="16"/>
      </w:rPr>
      <w:tab/>
    </w:r>
    <w:r w:rsidRPr="00F465F5">
      <w:rPr>
        <w:rStyle w:val="tevilkastrani"/>
        <w:rFonts w:ascii="Arial" w:hAnsi="Arial" w:cs="Arial"/>
        <w:sz w:val="16"/>
        <w:szCs w:val="16"/>
      </w:rPr>
      <w:tab/>
    </w:r>
    <w:r w:rsidRPr="00F465F5">
      <w:rPr>
        <w:rStyle w:val="tevilkastrani"/>
        <w:rFonts w:ascii="Arial" w:hAnsi="Arial" w:cs="Arial"/>
        <w:sz w:val="16"/>
        <w:szCs w:val="16"/>
      </w:rPr>
      <w:tab/>
      <w:t xml:space="preserve">             Stran </w:t>
    </w:r>
    <w:r w:rsidRPr="00F465F5">
      <w:rPr>
        <w:rStyle w:val="tevilkastrani"/>
        <w:rFonts w:ascii="Arial" w:hAnsi="Arial" w:cs="Arial"/>
        <w:sz w:val="16"/>
        <w:szCs w:val="16"/>
      </w:rPr>
      <w:fldChar w:fldCharType="begin"/>
    </w:r>
    <w:r w:rsidRPr="00F465F5">
      <w:rPr>
        <w:rStyle w:val="tevilkastrani"/>
        <w:rFonts w:ascii="Arial" w:hAnsi="Arial" w:cs="Arial"/>
        <w:sz w:val="16"/>
        <w:szCs w:val="16"/>
      </w:rPr>
      <w:instrText>PAGE   \* MERGEFORMAT</w:instrText>
    </w:r>
    <w:r w:rsidRPr="00F465F5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7</w:t>
    </w:r>
    <w:r w:rsidRPr="00F465F5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6C" w:rsidRDefault="0049206C" w:rsidP="0049206C">
      <w:r>
        <w:separator/>
      </w:r>
    </w:p>
  </w:footnote>
  <w:footnote w:type="continuationSeparator" w:id="0">
    <w:p w:rsidR="0049206C" w:rsidRDefault="0049206C" w:rsidP="0049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7DC6"/>
    <w:multiLevelType w:val="hybridMultilevel"/>
    <w:tmpl w:val="2750B30C"/>
    <w:lvl w:ilvl="0" w:tplc="A2E6C5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6C"/>
    <w:rsid w:val="00032B33"/>
    <w:rsid w:val="004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20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20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20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206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92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20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20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20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206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9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>Eko Sklad j.s.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Petkovšek</dc:creator>
  <cp:lastModifiedBy>Luka Petkovšek</cp:lastModifiedBy>
  <cp:revision>1</cp:revision>
  <dcterms:created xsi:type="dcterms:W3CDTF">2019-05-29T12:56:00Z</dcterms:created>
  <dcterms:modified xsi:type="dcterms:W3CDTF">2019-05-29T12:59:00Z</dcterms:modified>
</cp:coreProperties>
</file>